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media/image1.jpeg" ContentType="image/jpeg"/>
  <Override PartName="/word/media/image2.jpeg" ContentType="image/jpeg"/>
  <Override PartName="/word/media/image3.jpeg" ContentType="image/jpeg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before="0" w:after="0"/>
        <w:jc w:val="center"/>
        <w:rPr>
          <w:rFonts w:ascii="Source Sans Pro" w:hAnsi="Source Sans Pro"/>
          <w:b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  <w:t>ANEXO XIII</w:t>
      </w:r>
    </w:p>
    <w:p>
      <w:pPr>
        <w:pStyle w:val="Normal"/>
        <w:spacing w:before="0" w:after="0"/>
        <w:jc w:val="center"/>
        <w:rPr>
          <w:rFonts w:ascii="Source Sans Pro" w:hAnsi="Source Sans Pro"/>
          <w:b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 DEL PERSONAL AL SERVICIO DE LA ADMINISTRACIÓN PÚBLICA</w:t>
      </w:r>
    </w:p>
    <w:p>
      <w:pPr>
        <w:pStyle w:val="Normal"/>
        <w:spacing w:before="0" w:after="0"/>
        <w:jc w:val="center"/>
        <w:rPr>
          <w:rFonts w:ascii="Source Sans Pro" w:hAnsi="Source Sans Pro"/>
          <w:b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rFonts w:ascii="Source Sans Pro" w:hAnsi="Source Sans Pro"/>
          <w:b/>
          <w:b/>
          <w:bCs/>
          <w:sz w:val="21"/>
          <w:szCs w:val="21"/>
          <w:lang w:eastAsia="en-US"/>
        </w:rPr>
      </w:pPr>
      <w:r>
        <w:rPr>
          <w:rFonts w:ascii="Source Sans Pro" w:hAnsi="Source Sans Pro"/>
          <w:b/>
          <w:bCs/>
          <w:sz w:val="21"/>
          <w:szCs w:val="21"/>
          <w:lang w:eastAsia="en-US"/>
        </w:rPr>
      </w:r>
      <w:bookmarkStart w:id="0" w:name="_GoBack"/>
      <w:bookmarkStart w:id="1" w:name="_GoBack"/>
      <w:bookmarkEnd w:id="1"/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b/>
          <w:b/>
          <w:szCs w:val="21"/>
        </w:rPr>
      </w:pPr>
      <w:r>
        <w:rPr>
          <w:rFonts w:ascii="Source Sans Pro" w:hAnsi="Source Sans Pro"/>
          <w:b/>
          <w:szCs w:val="21"/>
        </w:rPr>
        <w:t xml:space="preserve">EXPEDIENTE: 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b/>
          <w:b/>
          <w:szCs w:val="21"/>
        </w:rPr>
      </w:pPr>
      <w:r>
        <w:rPr>
          <w:rFonts w:ascii="Source Sans Pro" w:hAnsi="Source Sans Pro"/>
          <w:b/>
          <w:szCs w:val="21"/>
        </w:rPr>
        <w:t xml:space="preserve">TÍTULO: 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/>
        <w:t>D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… , con DNI. Núm. … … … … …, actuando en calidad de … … … … … … </w:t>
      </w:r>
      <w:r>
        <w:rPr>
          <w:rStyle w:val="Ancla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2"/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Al objeto de garantizar la imparcialidad en el procedimiento de contratación arriba referenciado, declara bajo su responsabilidad personal y ante el órgano de contratación,</w:t>
      </w:r>
    </w:p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rFonts w:ascii="Source Sans Pro" w:hAnsi="Source Sans Pro"/>
          <w:b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rFonts w:ascii="Source Sans Pro" w:hAnsi="Source Sans Pro"/>
          <w:b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>
      <w:pPr>
        <w:pStyle w:val="ListParagraph"/>
        <w:numPr>
          <w:ilvl w:val="0"/>
          <w:numId w:val="0"/>
        </w:numPr>
        <w:spacing w:before="120" w:after="240"/>
        <w:ind w:left="284" w:hanging="0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3"/>
        </w:numPr>
        <w:spacing w:before="120" w:after="240"/>
        <w:ind w:left="284" w:hanging="284"/>
        <w:contextualSpacing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>
      <w:pPr>
        <w:pStyle w:val="ListParagraph"/>
        <w:spacing w:before="120" w:after="240"/>
        <w:contextualSpacing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1"/>
        </w:numPr>
        <w:spacing w:before="120" w:after="240"/>
        <w:ind w:left="284" w:hanging="284"/>
        <w:contextualSpacing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>
      <w:pPr>
        <w:pStyle w:val="ListParagraph"/>
        <w:numPr>
          <w:ilvl w:val="0"/>
          <w:numId w:val="0"/>
        </w:numPr>
        <w:spacing w:before="120" w:after="240"/>
        <w:ind w:left="284" w:hanging="0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0"/>
        </w:numPr>
        <w:spacing w:before="120" w:after="240"/>
        <w:ind w:left="1004" w:hanging="0"/>
        <w:contextualSpacing/>
        <w:outlineLvl w:val="0"/>
        <w:rPr>
          <w:szCs w:val="21"/>
        </w:rPr>
      </w:pPr>
      <w:r>
        <w:rPr/>
        <w:t xml:space="preserve">3. a </w:t>
      </w:r>
      <w:r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>
      <w:pPr>
        <w:pStyle w:val="ListParagraph"/>
        <w:numPr>
          <w:ilvl w:val="0"/>
          <w:numId w:val="0"/>
        </w:numPr>
        <w:spacing w:before="120" w:after="240"/>
        <w:ind w:left="1004" w:hanging="0"/>
        <w:contextualSpacing/>
        <w:outlineLvl w:val="0"/>
        <w:rPr>
          <w:szCs w:val="21"/>
        </w:rPr>
      </w:pPr>
      <w:r>
        <w:rPr/>
        <w:t xml:space="preserve">3. b </w:t>
      </w:r>
      <w:r>
        <w:rPr>
          <w:szCs w:val="21"/>
        </w:rPr>
        <w:t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>
      <w:pPr>
        <w:pStyle w:val="ListParagraph"/>
        <w:numPr>
          <w:ilvl w:val="0"/>
          <w:numId w:val="0"/>
        </w:numPr>
        <w:spacing w:before="120" w:after="240"/>
        <w:ind w:left="1004" w:hanging="0"/>
        <w:contextualSpacing/>
        <w:outlineLvl w:val="0"/>
        <w:rPr>
          <w:szCs w:val="21"/>
        </w:rPr>
      </w:pPr>
      <w:r>
        <w:rPr>
          <w:szCs w:val="21"/>
        </w:rPr>
        <w:t xml:space="preserve">3 </w:t>
      </w:r>
      <w:r>
        <w:rPr/>
        <w:t xml:space="preserve">c </w:t>
      </w:r>
      <w:r>
        <w:rPr>
          <w:szCs w:val="21"/>
        </w:rPr>
        <w:t>Tener amistad íntima o enemistad manifiesta con alguna de las personas mencionadas en el apartado anterior.</w:t>
      </w:r>
    </w:p>
    <w:p>
      <w:pPr>
        <w:pStyle w:val="ListParagraph"/>
        <w:numPr>
          <w:ilvl w:val="0"/>
          <w:numId w:val="0"/>
        </w:numPr>
        <w:spacing w:before="120" w:after="240"/>
        <w:ind w:left="1004" w:hanging="0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0"/>
        </w:numPr>
        <w:spacing w:before="120" w:after="240"/>
        <w:ind w:left="1004" w:hanging="0"/>
        <w:contextualSpacing/>
        <w:outlineLvl w:val="0"/>
        <w:rPr>
          <w:szCs w:val="21"/>
        </w:rPr>
      </w:pPr>
      <w:r>
        <w:rPr>
          <w:szCs w:val="21"/>
        </w:rPr>
        <w:t xml:space="preserve">3 </w:t>
      </w:r>
      <w:r>
        <w:rPr/>
        <w:t xml:space="preserve">d </w:t>
      </w:r>
      <w:r>
        <w:rPr>
          <w:szCs w:val="21"/>
        </w:rPr>
        <w:t>Haber intervenido como perito o como testigo en el procedimiento de que se trate.</w:t>
      </w:r>
    </w:p>
    <w:p>
      <w:pPr>
        <w:pStyle w:val="ListParagraph"/>
        <w:numPr>
          <w:ilvl w:val="0"/>
          <w:numId w:val="0"/>
        </w:numPr>
        <w:spacing w:before="120" w:after="240"/>
        <w:ind w:left="720" w:hanging="0"/>
        <w:contextualSpacing/>
        <w:outlineLvl w:val="0"/>
        <w:rPr>
          <w:szCs w:val="21"/>
        </w:rPr>
      </w:pPr>
      <w:r>
        <w:rPr>
          <w:szCs w:val="21"/>
        </w:rPr>
      </w:r>
    </w:p>
    <w:p>
      <w:pPr>
        <w:pStyle w:val="ListParagraph"/>
        <w:numPr>
          <w:ilvl w:val="0"/>
          <w:numId w:val="0"/>
        </w:numPr>
        <w:spacing w:before="120" w:after="240"/>
        <w:ind w:left="1004" w:hanging="0"/>
        <w:contextualSpacing/>
        <w:outlineLvl w:val="0"/>
        <w:rPr>
          <w:szCs w:val="21"/>
        </w:rPr>
      </w:pPr>
      <w:r>
        <w:rPr/>
        <w:t xml:space="preserve">3 e </w:t>
      </w:r>
      <w:r>
        <w:rPr>
          <w:szCs w:val="21"/>
        </w:rPr>
        <w:t>Tener relación de servicio con persona natural o jurídica interesada directamente en el asunto, o haberle prestado en los dos últimos años servicios profesionales de cualquier tipo y en cualquier circunstancia o lugar”.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no concurre en su persona ninguna causa de abstención del artículo 23.2 de la Ley 40/2015, de 1 de octubre, de Régimen Jurídico del Sector Público que pueda afectar al procedimiento de licitación.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>
        <w:rPr>
          <w:rFonts w:ascii="Source Sans Pro" w:hAnsi="Source Sans Pro"/>
          <w:sz w:val="21"/>
          <w:szCs w:val="21"/>
        </w:rPr>
        <w:t xml:space="preserve">Que en el supuesto de que se produzca un cambio de financiación respecto a esta contratación y como consecuencia de ello resulte ser financiado con presupuesto europeo,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que no se encuentra incurso en ninguna situación que pueda calificarse de conflicto de intereses de las indicadas en el artículo 61.3 del Reglamento Financiero de la UE.</w:t>
      </w:r>
      <w:r>
        <w:rPr>
          <w:rFonts w:ascii="Source Sans Pro" w:hAnsi="Source Sans Pro"/>
          <w:sz w:val="21"/>
          <w:szCs w:val="21"/>
        </w:rPr>
        <w:t xml:space="preserve">, quedando informado que artículo 61.3 “Conflicto de intereses”, del Reglamento (UE, Euratom) 2018/1046 del Parlamento Europeo y del Consejo, de 18 de julio (Reglamento financiero de la UE) establece </w:t>
      </w:r>
      <w:r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(Lugar Fecha y firma)</w:t>
      </w:r>
    </w:p>
    <w:p>
      <w:pPr>
        <w:pStyle w:val="Normal"/>
        <w:numPr>
          <w:ilvl w:val="0"/>
          <w:numId w:val="0"/>
        </w:num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  <w:r>
        <w:rPr>
          <w:rFonts w:ascii="Source Sans Pro" w:hAnsi="Source Sans Pro"/>
          <w:color w:val="21211E"/>
          <w:sz w:val="21"/>
          <w:szCs w:val="21"/>
          <w:lang w:eastAsia="en-US"/>
        </w:rPr>
      </w:r>
    </w:p>
    <w:p>
      <w:pPr>
        <w:pStyle w:val="Normal"/>
        <w:spacing w:before="120" w:after="240"/>
        <w:rPr/>
      </w:pPr>
      <w:r>
        <w:rPr/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footnotePr>
        <w:numFmt w:val="decimal"/>
      </w:footnotePr>
      <w:type w:val="nextPage"/>
      <w:pgSz w:w="11906" w:h="16838"/>
      <w:pgMar w:left="1134" w:right="1304" w:gutter="0" w:header="851" w:top="3119" w:footer="567" w:bottom="1418"/>
      <w:pgNumType w:start="1" w:fmt="decimal"/>
      <w:formProt w:val="false"/>
      <w:titlePg/>
      <w:textDirection w:val="lrTb"/>
      <w:docGrid w:type="default" w:linePitch="258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Noto Sans HK">
    <w:charset w:val="00"/>
    <w:family w:val="roman"/>
    <w:pitch w:val="variable"/>
  </w:font>
  <w:font w:name="Eras Md B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Source Sans Pro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Semibold">
    <w:charset w:val="00"/>
    <w:family w:val="swiss"/>
    <w:pitch w:val="variable"/>
  </w:font>
  <w:font w:name="Source Sans Pro">
    <w:charset w:val="00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"/>
      <w:jc w:val="right"/>
      <w:rPr/>
    </w:pPr>
    <w:r>
      <w:rPr>
        <w:lang w:val="es-ES"/>
      </w:rPr>
      <w:fldChar w:fldCharType="begin"/>
    </w:r>
    <w:r>
      <w:rPr>
        <w:lang w:val="es-ES"/>
      </w:rPr>
      <w:instrText xml:space="preserve"> PAGE </w:instrText>
    </w:r>
    <w:r>
      <w:rPr>
        <w:lang w:val="es-ES"/>
      </w:rPr>
      <w:fldChar w:fldCharType="separate"/>
    </w:r>
    <w:r>
      <w:rPr>
        <w:lang w:val="es-ES"/>
      </w:rPr>
      <w:t>2</w:t>
    </w:r>
    <w:r>
      <w:rPr>
        <w:lang w:val="es-ES"/>
      </w:rPr>
      <w:fldChar w:fldCharType="end"/>
    </w:r>
  </w:p>
  <w:p>
    <w:pPr>
      <w:pStyle w:val="Piedepgina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"/>
      <w:jc w:val="right"/>
      <w:rPr/>
    </w:pPr>
    <w:r>
      <w:rPr>
        <w:lang w:val="es-ES"/>
      </w:rPr>
      <w:fldChar w:fldCharType="begin"/>
    </w:r>
    <w:r>
      <w:rPr>
        <w:lang w:val="es-ES"/>
      </w:rPr>
      <w:instrText xml:space="preserve"> PAGE </w:instrText>
    </w:r>
    <w:r>
      <w:rPr>
        <w:lang w:val="es-ES"/>
      </w:rPr>
      <w:fldChar w:fldCharType="separate"/>
    </w:r>
    <w:r>
      <w:rPr>
        <w:lang w:val="es-ES"/>
      </w:rPr>
      <w:t>0</w:t>
    </w:r>
    <w:r>
      <w:rPr>
        <w:lang w:val="es-ES"/>
      </w:rPr>
      <w:fldChar w:fldCharType="end"/>
    </w:r>
  </w:p>
  <w:p>
    <w:pPr>
      <w:pStyle w:val="Piedepgina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"/>
      <w:jc w:val="right"/>
      <w:rPr>
        <w:rFonts w:ascii="Noto Sans HK" w:hAnsi="Noto Sans HK"/>
      </w:rPr>
    </w:pPr>
    <w:r>
      <w:rPr>
        <w:rFonts w:ascii="Noto Sans HK" w:hAnsi="Noto Sans HK"/>
      </w:rPr>
    </w:r>
  </w:p>
  <w:p>
    <w:pPr>
      <w:pStyle w:val="Piedepgina"/>
      <w:rPr/>
    </w:pPr>
    <w:r>
      <w:rPr/>
    </w:r>
  </w:p>
</w:ftr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Notaalpie"/>
        <w:rPr>
          <w:lang w:val="es-ES"/>
        </w:rPr>
      </w:pPr>
      <w:r>
        <w:rPr>
          <w:rStyle w:val="Caracteresdenotaalpie"/>
        </w:rPr>
        <w:footnoteRef/>
      </w:r>
      <w:r>
        <w:rPr/>
        <w:t xml:space="preserve"> </w:t>
      </w:r>
      <w:r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Cabecera"/>
      <w:rPr/>
    </w:pPr>
    <w:r>
      <w:rPr/>
      <w:drawing>
        <wp:anchor behindDoc="1" distT="0" distB="0" distL="0" distR="0" simplePos="0" locked="0" layoutInCell="0" allowOverlap="1" relativeHeight="2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0" b="0"/>
          <wp:wrapNone/>
          <wp:docPr id="1" name="Imagen 4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4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suppressAutoHyphens w:val="true"/>
      <w:bidi w:val="0"/>
      <w:spacing w:before="0" w:after="12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0" b="0"/>
          <wp:wrapNone/>
          <wp:docPr id="2" name="Imagen 5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5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Cabecera"/>
      <w:rPr/>
    </w:pPr>
    <w:r>
      <w:rPr/>
      <w:drawing>
        <wp:anchor behindDoc="0" distT="0" distB="0" distL="0" distR="0" simplePos="0" locked="0" layoutInCell="0" allowOverlap="1" relativeHeight="3">
          <wp:simplePos x="0" y="0"/>
          <wp:positionH relativeFrom="column">
            <wp:posOffset>-71755</wp:posOffset>
          </wp:positionH>
          <wp:positionV relativeFrom="paragraph">
            <wp:posOffset>-60960</wp:posOffset>
          </wp:positionV>
          <wp:extent cx="1511935" cy="914400"/>
          <wp:effectExtent l="0" t="0" r="0" b="0"/>
          <wp:wrapSquare wrapText="largest"/>
          <wp:docPr id="3" name="Imagen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11935" cy="914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behindDoc="0" distT="72390" distB="72390" distL="72390" distR="72390" simplePos="0" locked="0" layoutInCell="0" allowOverlap="1" relativeHeight="4">
              <wp:simplePos x="0" y="0"/>
              <wp:positionH relativeFrom="column">
                <wp:posOffset>3545205</wp:posOffset>
              </wp:positionH>
              <wp:positionV relativeFrom="paragraph">
                <wp:posOffset>78740</wp:posOffset>
              </wp:positionV>
              <wp:extent cx="2743835" cy="561975"/>
              <wp:effectExtent l="0" t="0" r="0" b="0"/>
              <wp:wrapSquare wrapText="bothSides"/>
              <wp:docPr id="4" name="Marco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43835" cy="561975"/>
                      </a:xfrm>
                      <a:prstGeom prst="rect"/>
                      <a:solidFill>
                        <a:srgbClr val="FFFFFF"/>
                      </a:solidFill>
                    </wps:spPr>
                    <wps:txbx>
                      <w:txbxContent>
                        <w:p>
                          <w:pPr>
                            <w:pStyle w:val="Ttulo1"/>
                            <w:bidi w:val="0"/>
                            <w:spacing w:before="0" w:after="0"/>
                            <w:ind w:left="0" w:right="0" w:hanging="0"/>
                            <w:jc w:val="left"/>
                            <w:rPr>
                              <w:rFonts w:ascii="Source Sans Pro Semibold" w:hAnsi="Source Sans Pro Semibold"/>
                              <w:b w:val="false"/>
                              <w:b w:val="false"/>
                              <w:sz w:val="18"/>
                              <w:szCs w:val="18"/>
                              <w:lang w:val="es-ES"/>
                            </w:rPr>
                          </w:pPr>
                          <w:r>
                            <w:rPr>
                              <w:rFonts w:ascii="Source Sans Pro Semibold" w:hAnsi="Source Sans Pro Semibold"/>
                              <w:b w:val="false"/>
                              <w:sz w:val="18"/>
                              <w:szCs w:val="18"/>
                              <w:lang w:val="es-ES"/>
                            </w:rPr>
                            <w:t>Consejería de Sanidad, Presidencia y Emergencias</w:t>
                          </w:r>
                        </w:p>
                        <w:p>
                          <w:pPr>
                            <w:pStyle w:val="Ttulo1"/>
                            <w:bidi w:val="0"/>
                            <w:spacing w:before="0" w:after="0"/>
                            <w:ind w:left="0" w:right="0" w:hanging="0"/>
                            <w:jc w:val="left"/>
                            <w:rPr>
                              <w:rFonts w:ascii="Source Sans Pro" w:hAnsi="Source Sans Pro"/>
                              <w:b w:val="false"/>
                              <w:b w:val="false"/>
                              <w:sz w:val="18"/>
                              <w:szCs w:val="18"/>
                              <w:lang w:val="es-ES"/>
                            </w:rPr>
                          </w:pPr>
                          <w:r>
                            <w:rPr>
                              <w:rFonts w:ascii="Source Sans Pro" w:hAnsi="Source Sans Pro"/>
                              <w:b w:val="false"/>
                              <w:sz w:val="18"/>
                              <w:szCs w:val="18"/>
                              <w:lang w:val="es-ES"/>
                            </w:rPr>
                            <w:t xml:space="preserve">Servicio Andaluz de Salud  </w:t>
                          </w:r>
                        </w:p>
                      </w:txbxContent>
                    </wps:txbx>
                    <wps:bodyPr anchor="t" lIns="53975" tIns="53975" rIns="53975" bIns="53975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rotation:-0;width:216.05pt;height:44.25pt;mso-wrap-distance-left:5.7pt;mso-wrap-distance-right:5.7pt;mso-wrap-distance-top:5.7pt;mso-wrap-distance-bottom:5.7pt;margin-top:6.2pt;mso-position-vertical-relative:text;margin-left:279.15pt;mso-position-horizontal-relative:text">
              <v:textbox inset="0.0590277777777778in,0.0590277777777778in,0.0590277777777778in,0.0590277777777778in">
                <w:txbxContent>
                  <w:p>
                    <w:pPr>
                      <w:pStyle w:val="Ttulo1"/>
                      <w:bidi w:val="0"/>
                      <w:spacing w:before="0" w:after="0"/>
                      <w:ind w:left="0" w:right="0" w:hanging="0"/>
                      <w:jc w:val="left"/>
                      <w:rPr>
                        <w:rFonts w:ascii="Source Sans Pro Semibold" w:hAnsi="Source Sans Pro Semibold"/>
                        <w:b w:val="false"/>
                        <w:b w:val="false"/>
                        <w:sz w:val="18"/>
                        <w:szCs w:val="18"/>
                        <w:lang w:val="es-ES"/>
                      </w:rPr>
                    </w:pPr>
                    <w:r>
                      <w:rPr>
                        <w:rFonts w:ascii="Source Sans Pro Semibold" w:hAnsi="Source Sans Pro Semibold"/>
                        <w:b w:val="false"/>
                        <w:sz w:val="18"/>
                        <w:szCs w:val="18"/>
                        <w:lang w:val="es-ES"/>
                      </w:rPr>
                      <w:t>Consejería de Sanidad, Presidencia y Emergencias</w:t>
                    </w:r>
                  </w:p>
                  <w:p>
                    <w:pPr>
                      <w:pStyle w:val="Ttulo1"/>
                      <w:bidi w:val="0"/>
                      <w:spacing w:before="0" w:after="0"/>
                      <w:ind w:left="0" w:right="0" w:hanging="0"/>
                      <w:jc w:val="left"/>
                      <w:rPr>
                        <w:rFonts w:ascii="Source Sans Pro" w:hAnsi="Source Sans Pro"/>
                        <w:b w:val="false"/>
                        <w:b w:val="false"/>
                        <w:sz w:val="18"/>
                        <w:szCs w:val="18"/>
                        <w:lang w:val="es-ES"/>
                      </w:rPr>
                    </w:pPr>
                    <w:r>
                      <w:rPr>
                        <w:rFonts w:ascii="Source Sans Pro" w:hAnsi="Source Sans Pro"/>
                        <w:b w:val="false"/>
                        <w:sz w:val="18"/>
                        <w:szCs w:val="18"/>
                        <w:lang w:val="es-ES"/>
                      </w:rPr>
                      <w:t xml:space="preserve">Servicio Andaluz de Salud  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1"/>
    <w:lvlOverride w:ilvl="0">
      <w:startOverride w:val="1"/>
    </w:lvlOverride>
  </w:num>
</w:numbering>
</file>

<file path=word/settings.xml><?xml version="1.0" encoding="utf-8"?>
<w:settings xmlns:w="http://schemas.openxmlformats.org/wordprocessingml/2006/main">
  <w:zoom w:percent="100"/>
  <w:embedSystemFonts/>
  <w:defaultTabStop w:val="708"/>
  <w:autoHyphenation w:val="true"/>
  <w:doNotHyphenateCaps/>
  <w:evenAndOddHeaders/>
  <w:footnotePr>
    <w:numFmt w:val="decimal"/>
    <w:footnote w:id="0"/>
    <w:footnote w:id="1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umentProtection w:edit="forms" w:cryptProviderType="rsaAES" w:cryptAlgorithmClass="hash" w:cryptAlgorithmType="typeAny" w:cryptAlgorithmSid="" w:cryptSpinCount="0" w:hash="" w:salt=""/>
  <w:hyphenationZone w:val="425"/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sz w:val="22"/>
        <w:szCs w:val="22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uiPriority="0" w:semiHidden="1" w:unhideWhenUsed="1" w:qFormat="1"/>
    <w:lsdException w:name="heading 3" w:locked="1" w:uiPriority="0" w:semiHidden="1" w:unhideWhenUsed="1" w:qFormat="1"/>
    <w:lsdException w:name="heading 4" w:locked="1" w:uiPriority="0" w:semiHidden="1" w:unhideWhenUsed="1" w:qFormat="1"/>
    <w:lsdException w:name="heading 5" w:locked="1" w:uiPriority="0" w:semiHidden="1" w:unhideWhenUsed="1" w:qFormat="1"/>
    <w:lsdException w:name="heading 6" w:locked="1" w:uiPriority="0" w:semiHidden="1" w:unhideWhenUsed="1" w:qFormat="1"/>
    <w:lsdException w:name="heading 7" w:locked="1" w:uiPriority="0" w:semiHidden="1" w:unhideWhenUsed="1" w:qFormat="1"/>
    <w:lsdException w:name="heading 8" w:locked="1" w:uiPriority="0" w:semiHidden="1" w:unhideWhenUsed="1" w:qFormat="1"/>
    <w:lsdException w:name="heading 9" w:locked="1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 w:semiHidden="1" w:unhideWhenUsed="1"/>
    <w:lsdException w:name="index heading" w:semiHidden="1" w:unhideWhenUsed="1"/>
    <w:lsdException w:name="caption" w:locked="1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uiPriority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uiPriority="0" w:semiHidden="1" w:unhideWhenUsed="1"/>
    <w:lsdException w:name="annotation subject" w:semiHidden="1" w:unhideWhenUsed="1"/>
    <w:lsdException w:name="No List" w:locked="1" w:uiPriority="0" w:semiHidden="1" w:unhideWhenUsed="1"/>
    <w:lsdException w:name="Outline List 1" w:locked="1" w:uiPriority="0" w:semiHidden="1" w:unhideWhenUsed="1"/>
    <w:lsdException w:name="Outline List 2" w:locked="1" w:uiPriority="0" w:semiHidden="1" w:unhideWhenUsed="1"/>
    <w:lsdException w:name="Outline List 3" w:locked="1" w:uiPriority="0" w:semiHidden="1" w:unhideWhenUsed="1"/>
    <w:lsdException w:name="Table Simple 1" w:locked="1" w:uiPriority="0" w:semiHidden="1" w:unhideWhenUsed="1"/>
    <w:lsdException w:name="Table Simple 2" w:locked="1" w:uiPriority="0" w:semiHidden="1" w:unhideWhenUsed="1"/>
    <w:lsdException w:name="Table Simple 3" w:locked="1" w:uiPriority="0" w:semiHidden="1" w:unhideWhenUsed="1"/>
    <w:lsdException w:name="Table Classic 1" w:locked="1" w:uiPriority="0" w:semiHidden="1" w:unhideWhenUsed="1"/>
    <w:lsdException w:name="Table Classic 2" w:locked="1" w:uiPriority="0" w:semiHidden="1" w:unhideWhenUsed="1"/>
    <w:lsdException w:name="Table Classic 3" w:locked="1" w:uiPriority="0" w:semiHidden="1" w:unhideWhenUsed="1"/>
    <w:lsdException w:name="Table Classic 4" w:locked="1" w:uiPriority="0" w:semiHidden="1" w:unhideWhenUsed="1"/>
    <w:lsdException w:name="Table Colorful 1" w:locked="1" w:uiPriority="0" w:semiHidden="1" w:unhideWhenUsed="1"/>
    <w:lsdException w:name="Table Colorful 2" w:locked="1" w:uiPriority="0" w:semiHidden="1" w:unhideWhenUsed="1"/>
    <w:lsdException w:name="Table Colorful 3" w:locked="1" w:uiPriority="0" w:semiHidden="1" w:unhideWhenUsed="1"/>
    <w:lsdException w:name="Table Columns 1" w:locked="1" w:uiPriority="0" w:semiHidden="1" w:unhideWhenUsed="1"/>
    <w:lsdException w:name="Table Columns 2" w:locked="1" w:uiPriority="0" w:semiHidden="1" w:unhideWhenUsed="1"/>
    <w:lsdException w:name="Table Columns 3" w:locked="1" w:uiPriority="0" w:semiHidden="1" w:unhideWhenUsed="1"/>
    <w:lsdException w:name="Table Columns 4" w:locked="1" w:uiPriority="0" w:semiHidden="1" w:unhideWhenUsed="1"/>
    <w:lsdException w:name="Table Columns 5" w:locked="1" w:uiPriority="0" w:semiHidden="1" w:unhideWhenUsed="1"/>
    <w:lsdException w:name="Table Grid 1" w:locked="1" w:uiPriority="0" w:semiHidden="1" w:unhideWhenUsed="1"/>
    <w:lsdException w:name="Table Grid 2" w:locked="1" w:uiPriority="0" w:semiHidden="1" w:unhideWhenUsed="1"/>
    <w:lsdException w:name="Table Grid 3" w:locked="1" w:uiPriority="0" w:semiHidden="1" w:unhideWhenUsed="1"/>
    <w:lsdException w:name="Table Grid 4" w:locked="1" w:uiPriority="0" w:semiHidden="1" w:unhideWhenUsed="1"/>
    <w:lsdException w:name="Table Grid 5" w:locked="1" w:uiPriority="0" w:semiHidden="1" w:unhideWhenUsed="1"/>
    <w:lsdException w:name="Table Grid 6" w:locked="1" w:uiPriority="0" w:semiHidden="1" w:unhideWhenUsed="1"/>
    <w:lsdException w:name="Table Grid 7" w:locked="1" w:uiPriority="0" w:semiHidden="1" w:unhideWhenUsed="1"/>
    <w:lsdException w:name="Table Grid 8" w:locked="1" w:uiPriority="0" w:semiHidden="1" w:unhideWhenUsed="1"/>
    <w:lsdException w:name="Table List 1" w:locked="1" w:uiPriority="0" w:semiHidden="1" w:unhideWhenUsed="1"/>
    <w:lsdException w:name="Table List 2" w:locked="1" w:uiPriority="0" w:semiHidden="1" w:unhideWhenUsed="1"/>
    <w:lsdException w:name="Table List 3" w:locked="1" w:uiPriority="0" w:semiHidden="1" w:unhideWhenUsed="1"/>
    <w:lsdException w:name="Table List 4" w:locked="1" w:uiPriority="0" w:semiHidden="1" w:unhideWhenUsed="1"/>
    <w:lsdException w:name="Table List 5" w:locked="1" w:uiPriority="0" w:semiHidden="1" w:unhideWhenUsed="1"/>
    <w:lsdException w:name="Table List 6" w:locked="1" w:uiPriority="0" w:semiHidden="1" w:unhideWhenUsed="1"/>
    <w:lsdException w:name="Table List 7" w:locked="1" w:uiPriority="0" w:semiHidden="1" w:unhideWhenUsed="1"/>
    <w:lsdException w:name="Table List 8" w:locked="1" w:uiPriority="0" w:semiHidden="1" w:unhideWhenUsed="1"/>
    <w:lsdException w:name="Table 3D effects 1" w:locked="1" w:uiPriority="0" w:semiHidden="1" w:unhideWhenUsed="1"/>
    <w:lsdException w:name="Table 3D effects 2" w:locked="1" w:uiPriority="0" w:semiHidden="1" w:unhideWhenUsed="1"/>
    <w:lsdException w:name="Table 3D effects 3" w:locked="1" w:uiPriority="0" w:semiHidden="1" w:unhideWhenUsed="1"/>
    <w:lsdException w:name="Table Contemporary" w:locked="1" w:uiPriority="0" w:semiHidden="1" w:unhideWhenUsed="1"/>
    <w:lsdException w:name="Table Elegant" w:locked="1" w:uiPriority="0" w:semiHidden="1" w:unhideWhenUsed="1"/>
    <w:lsdException w:name="Table Professional" w:locked="1" w:uiPriority="0" w:semiHidden="1" w:unhideWhenUsed="1"/>
    <w:lsdException w:name="Table Subtle 1" w:locked="1" w:uiPriority="0" w:semiHidden="1" w:unhideWhenUsed="1"/>
    <w:lsdException w:name="Table Subtle 2" w:locked="1" w:uiPriority="0" w:semiHidden="1" w:unhideWhenUsed="1"/>
    <w:lsdException w:name="Table Web 1" w:locked="1" w:uiPriority="0" w:semiHidden="1" w:unhideWhenUsed="1"/>
    <w:lsdException w:name="Table Web 2" w:locked="1" w:uiPriority="0" w:semiHidden="1" w:unhideWhenUsed="1"/>
    <w:lsdException w:name="Table Web 3" w:locked="1" w:uiPriority="0" w:semiHidden="1" w:unhideWhenUsed="1"/>
    <w:lsdException w:name="Balloon Text" w:semiHidden="1" w:unhideWhenUsed="1"/>
    <w:lsdException w:name="Table Grid" w:uiPriority="59"/>
    <w:lsdException w:name="Table Theme" w:locked="1" w:uiPriority="0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1e46d4"/>
    <w:pPr>
      <w:widowControl/>
      <w:suppressAutoHyphens w:val="true"/>
      <w:bidi w:val="0"/>
      <w:spacing w:before="0" w:after="120"/>
      <w:jc w:val="both"/>
    </w:pPr>
    <w:rPr>
      <w:rFonts w:ascii="Noto Sans HK" w:hAnsi="Noto Sans HK" w:eastAsia="Noto Sans HK" w:cs="Times New Roman"/>
      <w:color w:val="auto"/>
      <w:kern w:val="0"/>
      <w:sz w:val="19"/>
      <w:szCs w:val="19"/>
      <w:lang w:val="es-ES_tradnl" w:eastAsia="es-ES" w:bidi="ar-SA"/>
    </w:rPr>
  </w:style>
  <w:style w:type="paragraph" w:styleId="Ttulo1">
    <w:name w:val="Heading 1"/>
    <w:basedOn w:val="Ttulo"/>
    <w:qFormat/>
    <w:pPr/>
    <w:rPr/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semiHidden/>
    <w:qFormat/>
    <w:rsid w:val="006d2ba3"/>
    <w:rPr>
      <w:rFonts w:ascii="Noto Sans HK" w:hAnsi="Noto Sans HK" w:eastAsia="Noto Sans HK"/>
      <w:sz w:val="19"/>
      <w:szCs w:val="19"/>
      <w:lang w:val="es-ES_tradnl"/>
    </w:rPr>
  </w:style>
  <w:style w:type="character" w:styleId="PiedepginaCar" w:customStyle="1">
    <w:name w:val="Pie de página Car"/>
    <w:basedOn w:val="DefaultParagraphFont"/>
    <w:uiPriority w:val="99"/>
    <w:qFormat/>
    <w:locked/>
    <w:rsid w:val="00414927"/>
    <w:rPr>
      <w:rFonts w:ascii="Eras Md BT" w:hAnsi="Eras Md BT" w:eastAsia="Noto Sans HK" w:cs="Times New Roman"/>
      <w:w w:val="80"/>
      <w:sz w:val="19"/>
      <w:szCs w:val="19"/>
      <w:lang w:val="es-ES_tradnl"/>
    </w:rPr>
  </w:style>
  <w:style w:type="character" w:styleId="PlaceholderText">
    <w:name w:val="Placeholder Text"/>
    <w:basedOn w:val="DefaultParagraphFont"/>
    <w:uiPriority w:val="99"/>
    <w:semiHidden/>
    <w:qFormat/>
    <w:rsid w:val="0077045d"/>
    <w:rPr>
      <w:rFonts w:cs="Times New Roman"/>
      <w:color w:val="808080"/>
    </w:rPr>
  </w:style>
  <w:style w:type="character" w:styleId="TextonotapieCar" w:customStyle="1">
    <w:name w:val="Texto nota pie Car"/>
    <w:basedOn w:val="DefaultParagraphFont"/>
    <w:link w:val="Footnote"/>
    <w:uiPriority w:val="99"/>
    <w:semiHidden/>
    <w:qFormat/>
    <w:rsid w:val="00333b60"/>
    <w:rPr>
      <w:rFonts w:ascii="Noto Sans HK" w:hAnsi="Noto Sans HK" w:eastAsia="Noto Sans HK"/>
      <w:sz w:val="20"/>
      <w:szCs w:val="20"/>
      <w:lang w:val="es-ES_tradnl"/>
    </w:rPr>
  </w:style>
  <w:style w:type="character" w:styleId="Caracteresdenotaalpie">
    <w:name w:val="Caracteres de nota al pie"/>
    <w:basedOn w:val="DefaultParagraphFont"/>
    <w:semiHidden/>
    <w:unhideWhenUsed/>
    <w:qFormat/>
    <w:rsid w:val="00333b60"/>
    <w:rPr>
      <w:vertAlign w:val="superscript"/>
    </w:rPr>
  </w:style>
  <w:style w:type="character" w:styleId="Ancladenotaalpie">
    <w:name w:val="Ancla de nota al pie"/>
    <w:rPr>
      <w:vertAlign w:val="superscript"/>
    </w:rPr>
  </w:style>
  <w:style w:type="character" w:styleId="Ancladenotafinal">
    <w:name w:val="Ancla de nota final"/>
    <w:rPr>
      <w:vertAlign w:val="superscript"/>
    </w:rPr>
  </w:style>
  <w:style w:type="character" w:styleId="Caracteresdenotafinal">
    <w:name w:val="Caracteres de nota final"/>
    <w:qFormat/>
    <w:rPr/>
  </w:style>
  <w:style w:type="paragraph" w:styleId="Ttulo">
    <w:name w:val="Título"/>
    <w:basedOn w:val="Normal"/>
    <w:next w:val="Cuerpode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uerpode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uerpodetexto"/>
    <w:pPr/>
    <w:rPr>
      <w:rFonts w:cs="Lucida Sans"/>
    </w:rPr>
  </w:style>
  <w:style w:type="paragraph" w:styleId="Ley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  <w:lang w:val="zxx" w:eastAsia="zxx" w:bidi="zxx"/>
    </w:rPr>
  </w:style>
  <w:style w:type="paragraph" w:styleId="Cabeceraypie">
    <w:name w:val="Cabecera y pie"/>
    <w:basedOn w:val="Normal"/>
    <w:qFormat/>
    <w:pPr/>
    <w:rPr/>
  </w:style>
  <w:style w:type="paragraph" w:styleId="Cabecera">
    <w:name w:val="Header"/>
    <w:basedOn w:val="Normal"/>
    <w:link w:val="EncabezadoCar"/>
    <w:uiPriority w:val="99"/>
    <w:rsid w:val="00970769"/>
    <w:pPr>
      <w:spacing w:before="0" w:after="0"/>
      <w:jc w:val="left"/>
    </w:pPr>
    <w:rPr/>
  </w:style>
  <w:style w:type="paragraph" w:styleId="Piedepgina">
    <w:name w:val="Footer"/>
    <w:basedOn w:val="Normal"/>
    <w:link w:val="PiedepginaCar"/>
    <w:uiPriority w:val="99"/>
    <w:rsid w:val="00970769"/>
    <w:pPr>
      <w:spacing w:before="0" w:after="0"/>
      <w:jc w:val="left"/>
    </w:pPr>
    <w:rPr>
      <w:rFonts w:ascii="Eras Md BT" w:hAnsi="Eras Md BT"/>
      <w:w w:val="80"/>
      <w:sz w:val="16"/>
    </w:rPr>
  </w:style>
  <w:style w:type="paragraph" w:styleId="ListParagraph">
    <w:name w:val="List Paragraph"/>
    <w:basedOn w:val="Normal"/>
    <w:uiPriority w:val="34"/>
    <w:qFormat/>
    <w:rsid w:val="00b414ab"/>
    <w:pPr>
      <w:spacing w:before="0" w:after="400"/>
      <w:ind w:left="720" w:hanging="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styleId="CabeceraCentrodirectivo" w:customStyle="1">
    <w:name w:val="Cabecera - Centro directivo"/>
    <w:autoRedefine/>
    <w:qFormat/>
    <w:rsid w:val="0080326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eastAsia="en-US" w:val="es-ES" w:bidi="ar-SA"/>
    </w:rPr>
  </w:style>
  <w:style w:type="paragraph" w:styleId="CabeceraConsejera" w:customStyle="1">
    <w:name w:val="Cabecera - Consejería"/>
    <w:next w:val="CabeceraCentrodirectivo"/>
    <w:autoRedefine/>
    <w:qFormat/>
    <w:rsid w:val="0080326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eastAsia="en-US" w:val="es-ES" w:bidi="ar-SA"/>
    </w:rPr>
  </w:style>
  <w:style w:type="paragraph" w:styleId="Notaalpie">
    <w:name w:val="Footnote Text"/>
    <w:basedOn w:val="Normal"/>
    <w:link w:val="TextonotapieCar"/>
    <w:uiPriority w:val="99"/>
    <w:semiHidden/>
    <w:unhideWhenUsed/>
    <w:rsid w:val="00333b60"/>
    <w:pPr>
      <w:spacing w:before="0" w:after="0"/>
    </w:pPr>
    <w:rPr>
      <w:sz w:val="20"/>
      <w:szCs w:val="20"/>
    </w:rPr>
  </w:style>
  <w:style w:type="paragraph" w:styleId="Footnote" w:customStyle="1">
    <w:name w:val="Footnote"/>
    <w:basedOn w:val="Normal"/>
    <w:qFormat/>
    <w:rsid w:val="005f7222"/>
    <w:pPr>
      <w:suppressLineNumbers/>
      <w:spacing w:before="0" w:after="0"/>
      <w:ind w:left="339" w:hanging="339"/>
      <w:jc w:val="left"/>
    </w:pPr>
    <w:rPr>
      <w:rFonts w:ascii="Liberation Serif" w:hAnsi="Liberation Serif" w:eastAsia="NSimSun" w:cs="Arial Unicode MS"/>
      <w:kern w:val="2"/>
      <w:sz w:val="20"/>
      <w:szCs w:val="20"/>
      <w:lang w:val="es-ES" w:eastAsia="zh-CN" w:bidi="hi-IN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otnotes" Target="footnotes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<Relationship Id="rId13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3.jpeg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FE714D-CA09-427E-BA70-4B546D504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Application>LibreOffice/7.3.7.2$Windows_X86_64 LibreOffice_project/e114eadc50a9ff8d8c8a0567d6da8f454beeb84f</Application>
  <AppVersion>15.0000</AppVersion>
  <Pages>2</Pages>
  <Words>673</Words>
  <Characters>3560</Characters>
  <CharactersWithSpaces>4218</CharactersWithSpaces>
  <Paragraphs>26</Paragraphs>
  <Company>SAS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2023-04-05T10:24:00Z</dcterms:created>
  <dc:creator>Jesús Zamora</dc:creator>
  <dc:description/>
  <cp:keywords>Acosta</cp:keywords>
  <dc:language>es-ES</dc:language>
  <cp:lastModifiedBy/>
  <cp:lastPrinted>2023-07-18T09:21:00Z</cp:lastPrinted>
  <dcterms:modified xsi:type="dcterms:W3CDTF">2026-02-26T09:24:44Z</dcterms:modified>
  <cp:revision>12</cp:revision>
  <dc:subject/>
  <dc:title>1ª Hoja de Carta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